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A8" w:rsidRPr="003712A8" w:rsidRDefault="003712A8" w:rsidP="003712A8">
      <w:pPr>
        <w:shd w:val="clear" w:color="auto" w:fill="CAB393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0"/>
          <w:szCs w:val="30"/>
          <w:lang w:eastAsia="ru-RU"/>
        </w:rPr>
      </w:pPr>
      <w:r w:rsidRPr="003712A8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0"/>
          <w:szCs w:val="30"/>
          <w:lang w:eastAsia="ru-RU"/>
        </w:rPr>
        <w:t>Как выбрать светильник бра</w:t>
      </w:r>
    </w:p>
    <w:p w:rsidR="003712A8" w:rsidRPr="003712A8" w:rsidRDefault="003712A8" w:rsidP="003712A8">
      <w:pPr>
        <w:shd w:val="clear" w:color="auto" w:fill="CAB393"/>
        <w:spacing w:after="225" w:line="240" w:lineRule="auto"/>
        <w:rPr>
          <w:rFonts w:ascii="Arial" w:eastAsia="Times New Roman" w:hAnsi="Arial" w:cs="Arial"/>
          <w:color w:val="452A2A"/>
          <w:sz w:val="18"/>
          <w:szCs w:val="18"/>
          <w:lang w:val="en-US" w:eastAsia="ru-RU"/>
        </w:rPr>
      </w:pPr>
    </w:p>
    <w:p w:rsidR="003712A8" w:rsidRPr="003712A8" w:rsidRDefault="003712A8" w:rsidP="003712A8">
      <w:pPr>
        <w:shd w:val="clear" w:color="auto" w:fill="CAB393"/>
        <w:spacing w:after="225" w:line="240" w:lineRule="auto"/>
        <w:rPr>
          <w:rFonts w:ascii="Arial" w:eastAsia="Times New Roman" w:hAnsi="Arial" w:cs="Arial"/>
          <w:color w:val="452A2A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52A2A"/>
          <w:sz w:val="18"/>
          <w:szCs w:val="18"/>
          <w:lang w:eastAsia="ru-RU"/>
        </w:rPr>
        <w:drawing>
          <wp:inline distT="0" distB="0" distL="0" distR="0">
            <wp:extent cx="2857500" cy="1933575"/>
            <wp:effectExtent l="0" t="0" r="0" b="9525"/>
            <wp:docPr id="2" name="Рисунок 2" descr="http://www.svitlolux.com.ua/files/uploads/stati/189hnx8276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itlolux.com.ua/files/uploads/stati/189hnx82766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A8">
        <w:rPr>
          <w:rFonts w:ascii="Arial" w:eastAsia="Times New Roman" w:hAnsi="Arial" w:cs="Arial"/>
          <w:color w:val="452A2A"/>
          <w:sz w:val="28"/>
          <w:szCs w:val="28"/>
          <w:lang w:eastAsia="ru-RU"/>
        </w:rPr>
        <w:t>Светильники бра, в осно</w:t>
      </w:r>
      <w:bookmarkStart w:id="0" w:name="_GoBack"/>
      <w:bookmarkEnd w:id="0"/>
      <w:r w:rsidRPr="003712A8">
        <w:rPr>
          <w:rFonts w:ascii="Arial" w:eastAsia="Times New Roman" w:hAnsi="Arial" w:cs="Arial"/>
          <w:color w:val="452A2A"/>
          <w:sz w:val="28"/>
          <w:szCs w:val="28"/>
          <w:lang w:eastAsia="ru-RU"/>
        </w:rPr>
        <w:t>вном, используют в  качестве дополнительного освещения, которое помогает создавать атмосферу комфорта и уюта. Список задач, который светильники бра успешно решают</w:t>
      </w:r>
      <w:r>
        <w:rPr>
          <w:rFonts w:ascii="Arial" w:eastAsia="Times New Roman" w:hAnsi="Arial" w:cs="Arial"/>
          <w:color w:val="452A2A"/>
          <w:sz w:val="28"/>
          <w:szCs w:val="28"/>
          <w:lang w:eastAsia="ru-RU"/>
        </w:rPr>
        <w:t>,</w:t>
      </w:r>
      <w:r w:rsidRPr="003712A8">
        <w:rPr>
          <w:rFonts w:ascii="Arial" w:eastAsia="Times New Roman" w:hAnsi="Arial" w:cs="Arial"/>
          <w:color w:val="452A2A"/>
          <w:sz w:val="28"/>
          <w:szCs w:val="28"/>
          <w:lang w:eastAsia="ru-RU"/>
        </w:rPr>
        <w:t xml:space="preserve"> достаточно большой:</w:t>
      </w:r>
    </w:p>
    <w:p w:rsidR="003712A8" w:rsidRPr="003712A8" w:rsidRDefault="003712A8" w:rsidP="003712A8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52A2A"/>
          <w:sz w:val="28"/>
          <w:szCs w:val="28"/>
          <w:lang w:eastAsia="ru-RU"/>
        </w:rPr>
      </w:pPr>
      <w:r w:rsidRPr="003712A8">
        <w:rPr>
          <w:rFonts w:ascii="Arial" w:eastAsia="Times New Roman" w:hAnsi="Arial" w:cs="Arial"/>
          <w:color w:val="452A2A"/>
          <w:sz w:val="28"/>
          <w:szCs w:val="28"/>
          <w:bdr w:val="none" w:sz="0" w:space="0" w:color="auto" w:frame="1"/>
          <w:lang w:eastAsia="ru-RU"/>
        </w:rPr>
        <w:t>Зонирование помещения. С помощью бра можно зрительно создать в комнате локальные зоны, выделе</w:t>
      </w:r>
      <w:r>
        <w:rPr>
          <w:rFonts w:ascii="Arial" w:eastAsia="Times New Roman" w:hAnsi="Arial" w:cs="Arial"/>
          <w:color w:val="452A2A"/>
          <w:sz w:val="28"/>
          <w:szCs w:val="28"/>
          <w:bdr w:val="none" w:sz="0" w:space="0" w:color="auto" w:frame="1"/>
          <w:lang w:eastAsia="ru-RU"/>
        </w:rPr>
        <w:t>н</w:t>
      </w:r>
      <w:r w:rsidRPr="003712A8">
        <w:rPr>
          <w:rFonts w:ascii="Arial" w:eastAsia="Times New Roman" w:hAnsi="Arial" w:cs="Arial"/>
          <w:color w:val="452A2A"/>
          <w:sz w:val="28"/>
          <w:szCs w:val="28"/>
          <w:bdr w:val="none" w:sz="0" w:space="0" w:color="auto" w:frame="1"/>
          <w:lang w:eastAsia="ru-RU"/>
        </w:rPr>
        <w:t>ны</w:t>
      </w:r>
      <w:r>
        <w:rPr>
          <w:rFonts w:ascii="Arial" w:eastAsia="Times New Roman" w:hAnsi="Arial" w:cs="Arial"/>
          <w:color w:val="452A2A"/>
          <w:sz w:val="28"/>
          <w:szCs w:val="28"/>
          <w:bdr w:val="none" w:sz="0" w:space="0" w:color="auto" w:frame="1"/>
          <w:lang w:eastAsia="ru-RU"/>
        </w:rPr>
        <w:t xml:space="preserve">е </w:t>
      </w:r>
      <w:r w:rsidRPr="003712A8">
        <w:rPr>
          <w:rFonts w:ascii="Arial" w:eastAsia="Times New Roman" w:hAnsi="Arial" w:cs="Arial"/>
          <w:color w:val="452A2A"/>
          <w:sz w:val="28"/>
          <w:szCs w:val="28"/>
          <w:bdr w:val="none" w:sz="0" w:space="0" w:color="auto" w:frame="1"/>
          <w:lang w:eastAsia="ru-RU"/>
        </w:rPr>
        <w:t>светом.</w:t>
      </w:r>
    </w:p>
    <w:p w:rsidR="003712A8" w:rsidRPr="003712A8" w:rsidRDefault="003712A8" w:rsidP="003712A8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52A2A"/>
          <w:sz w:val="28"/>
          <w:szCs w:val="28"/>
          <w:lang w:eastAsia="ru-RU"/>
        </w:rPr>
      </w:pPr>
      <w:r w:rsidRPr="003712A8">
        <w:rPr>
          <w:rFonts w:ascii="Arial" w:eastAsia="Times New Roman" w:hAnsi="Arial" w:cs="Arial"/>
          <w:color w:val="452A2A"/>
          <w:sz w:val="28"/>
          <w:szCs w:val="28"/>
          <w:bdr w:val="none" w:sz="0" w:space="0" w:color="auto" w:frame="1"/>
          <w:lang w:eastAsia="ru-RU"/>
        </w:rPr>
        <w:t>Местное освещение. В таком случае, бра - незаменимые осветительные приборы, которые вешают рядом с зеркалами, кроватями и картинами. В помещениях с небольшими  площадями, к примеру, кладовых и гардеробных, бра может выступать как основной источник света. Также с помощью бра можно осветить помещения нестандартной формы и лестницы.</w:t>
      </w:r>
    </w:p>
    <w:p w:rsidR="003712A8" w:rsidRPr="003712A8" w:rsidRDefault="003712A8" w:rsidP="003712A8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52A2A"/>
          <w:sz w:val="28"/>
          <w:szCs w:val="28"/>
          <w:lang w:eastAsia="ru-RU"/>
        </w:rPr>
      </w:pPr>
      <w:r w:rsidRPr="003712A8">
        <w:rPr>
          <w:rFonts w:ascii="Arial" w:eastAsia="Times New Roman" w:hAnsi="Arial" w:cs="Arial"/>
          <w:color w:val="452A2A"/>
          <w:sz w:val="28"/>
          <w:szCs w:val="28"/>
          <w:bdr w:val="none" w:sz="0" w:space="0" w:color="auto" w:frame="1"/>
          <w:lang w:eastAsia="ru-RU"/>
        </w:rPr>
        <w:t>Украшение интерьера. Очень многие светильники бра изготавливают с использованием оригинальных украшений и различных дизайнерских решений, по этой причине такие осветительные приборы как бра, прекрасно подойдут в качестве украшения интерьера.</w:t>
      </w:r>
    </w:p>
    <w:p w:rsidR="003712A8" w:rsidRPr="003712A8" w:rsidRDefault="003712A8" w:rsidP="003712A8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52A2A"/>
          <w:sz w:val="28"/>
          <w:szCs w:val="28"/>
          <w:lang w:eastAsia="ru-RU"/>
        </w:rPr>
      </w:pPr>
      <w:r w:rsidRPr="003712A8">
        <w:rPr>
          <w:rFonts w:ascii="Arial" w:eastAsia="Times New Roman" w:hAnsi="Arial" w:cs="Arial"/>
          <w:color w:val="452A2A"/>
          <w:sz w:val="28"/>
          <w:szCs w:val="28"/>
          <w:bdr w:val="none" w:sz="0" w:space="0" w:color="auto" w:frame="1"/>
          <w:lang w:eastAsia="ru-RU"/>
        </w:rPr>
        <w:t>«Атмосферное» освещение. Если у вас возникнет необходимость создать в нужный момент интимную или загадочную атмосферу полумрака, использование светильника бра подойдет наилучшим образом.</w:t>
      </w:r>
    </w:p>
    <w:p w:rsidR="003712A8" w:rsidRPr="003712A8" w:rsidRDefault="003712A8" w:rsidP="003712A8">
      <w:pPr>
        <w:shd w:val="clear" w:color="auto" w:fill="CAB393"/>
        <w:spacing w:after="0" w:line="240" w:lineRule="auto"/>
        <w:rPr>
          <w:rFonts w:ascii="Arial" w:eastAsia="Times New Roman" w:hAnsi="Arial" w:cs="Arial"/>
          <w:color w:val="452A2A"/>
          <w:sz w:val="28"/>
          <w:szCs w:val="28"/>
          <w:lang w:eastAsia="ru-RU"/>
        </w:rPr>
      </w:pPr>
      <w:r w:rsidRPr="003712A8">
        <w:rPr>
          <w:rFonts w:ascii="Arial" w:eastAsia="Times New Roman" w:hAnsi="Arial" w:cs="Arial"/>
          <w:color w:val="452A2A"/>
          <w:sz w:val="28"/>
          <w:szCs w:val="28"/>
          <w:bdr w:val="none" w:sz="0" w:space="0" w:color="auto" w:frame="1"/>
          <w:lang w:eastAsia="ru-RU"/>
        </w:rPr>
        <w:t>Все бра, с точки зрения дизайна, изготавливают в двух основных направлениях – современные и классические. Те или иные светильники подбираются в зависимости от особенностей оформления и помещения в целом.  Бра, выполненные в современном стиле, могут быть самыми разнообразными внешне, благодаря чему можно более точно подобрать светильник к необходимому интерьеру. Основными же признаками классических бра являются стилизованные плафоны в виде оплавленных свечей, абажуры, металл, который выполнен с помощью художественной ковки.</w:t>
      </w:r>
    </w:p>
    <w:p w:rsidR="003712A8" w:rsidRPr="003712A8" w:rsidRDefault="003712A8" w:rsidP="003712A8">
      <w:pPr>
        <w:shd w:val="clear" w:color="auto" w:fill="CAB393"/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3712A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Советы по выбору светильника бра</w:t>
      </w:r>
    </w:p>
    <w:p w:rsidR="003712A8" w:rsidRPr="003712A8" w:rsidRDefault="003712A8" w:rsidP="003712A8">
      <w:pPr>
        <w:shd w:val="clear" w:color="auto" w:fill="CAB393"/>
        <w:spacing w:after="225" w:line="240" w:lineRule="auto"/>
        <w:rPr>
          <w:rFonts w:ascii="Arial" w:eastAsia="Times New Roman" w:hAnsi="Arial" w:cs="Arial"/>
          <w:color w:val="452A2A"/>
          <w:sz w:val="28"/>
          <w:szCs w:val="28"/>
          <w:lang w:eastAsia="ru-RU"/>
        </w:rPr>
      </w:pPr>
      <w:r w:rsidRPr="003712A8">
        <w:rPr>
          <w:rFonts w:ascii="Arial" w:eastAsia="Times New Roman" w:hAnsi="Arial" w:cs="Arial"/>
          <w:noProof/>
          <w:color w:val="452A2A"/>
          <w:sz w:val="28"/>
          <w:szCs w:val="28"/>
          <w:lang w:eastAsia="ru-RU"/>
        </w:rPr>
        <w:lastRenderedPageBreak/>
        <w:drawing>
          <wp:inline distT="0" distB="0" distL="0" distR="0" wp14:anchorId="618B9B2A" wp14:editId="43CC8674">
            <wp:extent cx="2381250" cy="1781175"/>
            <wp:effectExtent l="0" t="0" r="0" b="9525"/>
            <wp:docPr id="1" name="Рисунок 1" descr="http://www.svitlolux.com.ua/files/uploads/stati/1277500784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itlolux.com.ua/files/uploads/stati/1277500784_1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A8">
        <w:rPr>
          <w:rFonts w:ascii="Arial" w:eastAsia="Times New Roman" w:hAnsi="Arial" w:cs="Arial"/>
          <w:color w:val="452A2A"/>
          <w:sz w:val="28"/>
          <w:szCs w:val="28"/>
          <w:lang w:eastAsia="ru-RU"/>
        </w:rPr>
        <w:t>Если вы выбираете бра для размещения его рядом с зеркалом, то для более равномерного освещения устанавливайте светильники с двух сторон. Если же бра устанавливается для подсветки картины, то в таком случае наилучшим образом подойдет бра с матовым абажуром, так как он способен предотвратить появление бликов. Выбирая светильник бра для чтения, лучше всего подойдет бра с мягким светом, так как он наиболее приятен для глаз. Если нужно визуально сделать потолки выше, то в таком случае отлично подойдет бра, направляющий свет вверх. И в обратном случае, при достаточно высоких потолках используйте светильники бра, обращенные к низу. Разместив малогабаритные бра вдоль стен узкого коридора, они помогут избавиться от ощущения стесненности пространства.</w:t>
      </w:r>
    </w:p>
    <w:p w:rsidR="003712A8" w:rsidRPr="003712A8" w:rsidRDefault="003712A8" w:rsidP="003712A8">
      <w:pPr>
        <w:shd w:val="clear" w:color="auto" w:fill="CAB393"/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3712A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Выбор бра для ванной</w:t>
      </w:r>
    </w:p>
    <w:p w:rsidR="003712A8" w:rsidRPr="003712A8" w:rsidRDefault="003712A8" w:rsidP="003712A8">
      <w:pPr>
        <w:shd w:val="clear" w:color="auto" w:fill="CAB393"/>
        <w:spacing w:after="225" w:line="240" w:lineRule="auto"/>
        <w:rPr>
          <w:rFonts w:ascii="Arial" w:eastAsia="Times New Roman" w:hAnsi="Arial" w:cs="Arial"/>
          <w:color w:val="452A2A"/>
          <w:sz w:val="28"/>
          <w:szCs w:val="28"/>
          <w:lang w:eastAsia="ru-RU"/>
        </w:rPr>
      </w:pPr>
      <w:r w:rsidRPr="003712A8">
        <w:rPr>
          <w:rFonts w:ascii="Arial" w:eastAsia="Times New Roman" w:hAnsi="Arial" w:cs="Arial"/>
          <w:color w:val="452A2A"/>
          <w:sz w:val="28"/>
          <w:szCs w:val="28"/>
          <w:lang w:eastAsia="ru-RU"/>
        </w:rPr>
        <w:t>Бра будут прекрасным вариантом также для освещения ванной комнаты.  В ванной, конечно же, желательно наличие верхнего освещения, например, несколько небольших потолочных светильников. Бра же нужны в ванной для создания нескольких световых зон. К примеру, для того чтобы выделить отдельную зону - умывальник и зеркало. Установленные в ванной бра, особенно рядом с зеркалом, не должны слепить глаза. По этой причине для ванной следует  выбирать бра с матовым или белым абажуром. Также оригинально будет смотреться бра из цветного стекла.</w:t>
      </w:r>
    </w:p>
    <w:p w:rsidR="00926332" w:rsidRDefault="00926332"/>
    <w:sectPr w:rsidR="0092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47E0"/>
    <w:multiLevelType w:val="multilevel"/>
    <w:tmpl w:val="1E70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1A"/>
    <w:rsid w:val="003712A8"/>
    <w:rsid w:val="00926332"/>
    <w:rsid w:val="00A6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1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2A8"/>
  </w:style>
  <w:style w:type="character" w:styleId="a4">
    <w:name w:val="Hyperlink"/>
    <w:basedOn w:val="a0"/>
    <w:uiPriority w:val="99"/>
    <w:semiHidden/>
    <w:unhideWhenUsed/>
    <w:rsid w:val="003712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1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2A8"/>
  </w:style>
  <w:style w:type="character" w:styleId="a4">
    <w:name w:val="Hyperlink"/>
    <w:basedOn w:val="a0"/>
    <w:uiPriority w:val="99"/>
    <w:semiHidden/>
    <w:unhideWhenUsed/>
    <w:rsid w:val="003712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2014-05-20T18:55:00Z</dcterms:created>
  <dcterms:modified xsi:type="dcterms:W3CDTF">2014-05-20T19:01:00Z</dcterms:modified>
</cp:coreProperties>
</file>