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66" w:rsidRDefault="0088523C" w:rsidP="001D7B66">
      <w:pPr>
        <w:spacing w:before="100" w:beforeAutospacing="1" w:after="0"/>
        <w:ind w:right="425"/>
        <w:jc w:val="both"/>
        <w:rPr>
          <w:rFonts w:ascii="Impact" w:eastAsia="Times New Roman" w:hAnsi="Impact" w:cs="Impact"/>
          <w:spacing w:val="-10"/>
          <w:sz w:val="16"/>
          <w:szCs w:val="16"/>
          <w:lang w:val="uk-UA" w:eastAsia="ru-RU"/>
        </w:rPr>
      </w:pPr>
      <w:r w:rsidRPr="0088523C"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38" type="#_x0000_t164" style="position:absolute;left:0;text-align:left;margin-left:42.6pt;margin-top:3.4pt;width:461.25pt;height:56.25pt;z-index:251662848" fillcolor="black" strokecolor="#eeece1">
            <v:shadow on="t" opacity="52429f"/>
            <v:textpath style="font-family:&quot;Arial Black&quot;;font-style:italic;v-text-kern:t" trim="t" fitpath="t" xscale="f" string="«Яремче – перлина Карпат»"/>
          </v:shape>
        </w:pict>
      </w:r>
      <w:r w:rsidRPr="0088523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-5.15pt;margin-top:-24pt;width:539.15pt;height:33.75pt;z-index:-251652608" fillcolor="black">
            <v:shadow on="t" opacity="52429f"/>
            <v:textpath style="font-family:&quot;Arial Black&quot;;font-size:24pt;font-style:italic;v-text-kern:t" trim="t" fitpath="t" string="Криворізьке бюро  подорожей та  екскурсій"/>
          </v:shape>
        </w:pict>
      </w:r>
      <w:bookmarkStart w:id="0" w:name="_GoBack"/>
      <w:bookmarkEnd w:id="0"/>
    </w:p>
    <w:p w:rsidR="001D7B66" w:rsidRDefault="008328DF" w:rsidP="001D7B66">
      <w:pPr>
        <w:spacing w:after="0"/>
        <w:ind w:left="851" w:right="141" w:hanging="851"/>
        <w:jc w:val="both"/>
        <w:rPr>
          <w:rFonts w:ascii="Arial Unicode MS" w:eastAsia="Arial Unicode MS" w:hAnsi="Arial Unicode MS" w:cs="Arial Unicode MS"/>
          <w:b/>
          <w:sz w:val="44"/>
          <w:szCs w:val="44"/>
          <w:lang w:val="uk-UA"/>
        </w:rPr>
      </w:pPr>
      <w:r>
        <w:rPr>
          <w:rFonts w:ascii="Arial Unicode MS" w:eastAsia="Arial Unicode MS" w:hAnsi="Arial Unicode MS" w:cs="Arial Unicode MS" w:hint="eastAsia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margin">
              <wp:posOffset>-298107</wp:posOffset>
            </wp:positionH>
            <wp:positionV relativeFrom="margin">
              <wp:posOffset>613719</wp:posOffset>
            </wp:positionV>
            <wp:extent cx="7336319" cy="1944130"/>
            <wp:effectExtent l="19050" t="0" r="0" b="0"/>
            <wp:wrapNone/>
            <wp:docPr id="8" name="Рисунок 1" descr="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458" b="11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437" cy="19481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D7B66">
        <w:rPr>
          <w:rFonts w:ascii="Arial Unicode MS" w:eastAsia="Arial Unicode MS" w:hAnsi="Arial Unicode MS" w:cs="Arial Unicode MS" w:hint="eastAsia"/>
          <w:b/>
          <w:sz w:val="44"/>
          <w:szCs w:val="44"/>
          <w:lang w:val="uk-UA"/>
        </w:rPr>
        <w:t xml:space="preserve">        </w:t>
      </w:r>
    </w:p>
    <w:p w:rsidR="001D7B66" w:rsidRDefault="001D7B66" w:rsidP="001D7B66">
      <w:pPr>
        <w:spacing w:after="0" w:line="240" w:lineRule="auto"/>
        <w:ind w:left="-1134" w:right="-284"/>
        <w:jc w:val="center"/>
        <w:rPr>
          <w:rFonts w:ascii="Cambria" w:eastAsia="Arial Unicode MS" w:hAnsi="Cambria" w:cs="Arial"/>
          <w:b/>
          <w:i/>
          <w:sz w:val="36"/>
          <w:szCs w:val="36"/>
          <w:lang w:val="uk-UA"/>
        </w:rPr>
      </w:pPr>
      <w:r>
        <w:rPr>
          <w:rFonts w:ascii="Arial Unicode MS" w:eastAsia="Arial Unicode MS" w:hAnsi="Arial Unicode MS" w:cs="Arial Unicode MS" w:hint="eastAsia"/>
          <w:b/>
          <w:sz w:val="44"/>
          <w:szCs w:val="44"/>
          <w:lang w:val="uk-UA"/>
        </w:rPr>
        <w:t xml:space="preserve">          </w:t>
      </w:r>
      <w:r>
        <w:rPr>
          <w:rFonts w:ascii="Cambria" w:eastAsia="Arial Unicode MS" w:hAnsi="Cambria" w:cs="Arial"/>
          <w:b/>
          <w:i/>
          <w:sz w:val="36"/>
          <w:szCs w:val="36"/>
          <w:lang w:val="uk-UA"/>
        </w:rPr>
        <w:t>Тур 3 дня/ 4 ночі</w:t>
      </w:r>
    </w:p>
    <w:p w:rsidR="001D7B66" w:rsidRDefault="001D7B66" w:rsidP="001D7B66">
      <w:pPr>
        <w:spacing w:after="0" w:line="240" w:lineRule="auto"/>
        <w:ind w:left="-1134" w:right="-284"/>
        <w:jc w:val="center"/>
        <w:rPr>
          <w:rFonts w:ascii="Cambria" w:eastAsia="Arial Unicode MS" w:hAnsi="Cambria" w:cs="Arial"/>
          <w:b/>
          <w:i/>
          <w:sz w:val="16"/>
          <w:szCs w:val="16"/>
          <w:lang w:val="uk-UA"/>
        </w:rPr>
      </w:pPr>
    </w:p>
    <w:p w:rsidR="001D7B66" w:rsidRDefault="001D7B66" w:rsidP="001D7B66">
      <w:pPr>
        <w:tabs>
          <w:tab w:val="left" w:pos="8505"/>
        </w:tabs>
        <w:spacing w:after="0" w:line="240" w:lineRule="auto"/>
        <w:ind w:right="850"/>
        <w:jc w:val="both"/>
        <w:rPr>
          <w:rFonts w:ascii="Arial" w:eastAsia="Arial Unicode MS" w:hAnsi="Arial" w:cs="Arial"/>
          <w:lang w:val="uk-UA"/>
        </w:rPr>
      </w:pPr>
    </w:p>
    <w:p w:rsidR="001D7B66" w:rsidRDefault="001D7B66" w:rsidP="001D7B66">
      <w:pPr>
        <w:tabs>
          <w:tab w:val="left" w:pos="8505"/>
        </w:tabs>
        <w:spacing w:after="0" w:line="240" w:lineRule="auto"/>
        <w:ind w:right="850"/>
        <w:jc w:val="both"/>
        <w:rPr>
          <w:rFonts w:ascii="Arial" w:eastAsia="Arial Unicode MS" w:hAnsi="Arial" w:cs="Arial"/>
          <w:lang w:val="uk-UA"/>
        </w:rPr>
      </w:pPr>
    </w:p>
    <w:p w:rsidR="001D7B66" w:rsidRDefault="001D7B66" w:rsidP="001D7B66">
      <w:pPr>
        <w:tabs>
          <w:tab w:val="left" w:pos="8505"/>
        </w:tabs>
        <w:spacing w:after="0" w:line="240" w:lineRule="auto"/>
        <w:ind w:right="850"/>
        <w:jc w:val="both"/>
        <w:rPr>
          <w:rFonts w:ascii="Arial" w:eastAsia="Arial Unicode MS" w:hAnsi="Arial" w:cs="Arial"/>
          <w:lang w:val="uk-UA"/>
        </w:rPr>
      </w:pPr>
    </w:p>
    <w:p w:rsidR="001D7B66" w:rsidRDefault="001D7B66" w:rsidP="001D7B66">
      <w:pPr>
        <w:tabs>
          <w:tab w:val="left" w:pos="8505"/>
        </w:tabs>
        <w:spacing w:after="0" w:line="240" w:lineRule="auto"/>
        <w:ind w:right="850"/>
        <w:jc w:val="both"/>
        <w:rPr>
          <w:rFonts w:ascii="Arial" w:eastAsia="Arial Unicode MS" w:hAnsi="Arial" w:cs="Arial"/>
          <w:lang w:val="uk-UA"/>
        </w:rPr>
      </w:pPr>
    </w:p>
    <w:p w:rsidR="001D7B66" w:rsidRDefault="001D7B66" w:rsidP="001D7B66">
      <w:pPr>
        <w:tabs>
          <w:tab w:val="left" w:pos="8505"/>
        </w:tabs>
        <w:spacing w:after="0" w:line="240" w:lineRule="auto"/>
        <w:ind w:right="850"/>
        <w:jc w:val="both"/>
        <w:rPr>
          <w:rFonts w:ascii="Arial" w:eastAsia="Arial Unicode MS" w:hAnsi="Arial" w:cs="Arial"/>
          <w:lang w:val="uk-UA"/>
        </w:rPr>
      </w:pPr>
    </w:p>
    <w:p w:rsidR="001D7B66" w:rsidRDefault="001D7B66" w:rsidP="001D7B66">
      <w:pPr>
        <w:tabs>
          <w:tab w:val="left" w:pos="8505"/>
        </w:tabs>
        <w:spacing w:after="0" w:line="240" w:lineRule="auto"/>
        <w:ind w:right="850"/>
        <w:jc w:val="both"/>
        <w:rPr>
          <w:rFonts w:ascii="Arial" w:eastAsia="Arial Unicode MS" w:hAnsi="Arial" w:cs="Arial"/>
          <w:lang w:val="uk-UA"/>
        </w:rPr>
      </w:pPr>
    </w:p>
    <w:p w:rsidR="001D7B66" w:rsidRDefault="001D7B66" w:rsidP="001D7B66">
      <w:pPr>
        <w:tabs>
          <w:tab w:val="left" w:pos="8505"/>
        </w:tabs>
        <w:spacing w:after="0" w:line="240" w:lineRule="auto"/>
        <w:ind w:right="850"/>
        <w:jc w:val="both"/>
        <w:rPr>
          <w:rFonts w:ascii="Arial" w:eastAsia="Arial Unicode MS" w:hAnsi="Arial" w:cs="Arial"/>
          <w:lang w:val="uk-UA"/>
        </w:rPr>
      </w:pPr>
    </w:p>
    <w:p w:rsidR="001D7B66" w:rsidRDefault="001D7B66" w:rsidP="001D7B66">
      <w:pPr>
        <w:tabs>
          <w:tab w:val="left" w:pos="8505"/>
        </w:tabs>
        <w:spacing w:after="0" w:line="240" w:lineRule="auto"/>
        <w:ind w:right="850"/>
        <w:jc w:val="both"/>
        <w:rPr>
          <w:rFonts w:ascii="Arial" w:eastAsia="Arial Unicode MS" w:hAnsi="Arial" w:cs="Arial"/>
          <w:lang w:val="uk-UA"/>
        </w:rPr>
      </w:pPr>
    </w:p>
    <w:p w:rsidR="001D7B66" w:rsidRDefault="001D7B66" w:rsidP="001D7B66">
      <w:pPr>
        <w:tabs>
          <w:tab w:val="left" w:pos="284"/>
        </w:tabs>
        <w:spacing w:after="0" w:line="240" w:lineRule="auto"/>
        <w:ind w:right="850"/>
        <w:jc w:val="both"/>
        <w:rPr>
          <w:rFonts w:ascii="Arial" w:eastAsia="Arial Unicode MS" w:hAnsi="Arial" w:cs="Arial"/>
          <w:lang w:val="uk-UA"/>
        </w:rPr>
      </w:pPr>
      <w:r>
        <w:rPr>
          <w:rFonts w:ascii="Arial" w:eastAsia="Arial Unicode MS" w:hAnsi="Arial" w:cs="Arial"/>
          <w:noProof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6363325</wp:posOffset>
            </wp:positionH>
            <wp:positionV relativeFrom="margin">
              <wp:posOffset>4039849</wp:posOffset>
            </wp:positionV>
            <wp:extent cx="622352" cy="644577"/>
            <wp:effectExtent l="19050" t="0" r="6298" b="0"/>
            <wp:wrapNone/>
            <wp:docPr id="12" name="Рисунок 2" descr="aed9f2bf610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ed9f2bf610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52" cy="644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 Unicode MS" w:hAnsi="Arial" w:cs="Arial"/>
          <w:lang w:val="uk-UA"/>
        </w:rPr>
        <w:t xml:space="preserve">Прибуття групи о 21.00 в Яремче. Зустріч. Розселення. </w:t>
      </w:r>
      <w:r w:rsidR="008328DF">
        <w:rPr>
          <w:rFonts w:ascii="Arial" w:eastAsia="Arial Unicode MS" w:hAnsi="Arial" w:cs="Arial"/>
          <w:lang w:val="uk-UA"/>
        </w:rPr>
        <w:t xml:space="preserve">Вечеря. </w:t>
      </w:r>
      <w:r>
        <w:rPr>
          <w:rFonts w:ascii="Arial" w:eastAsia="Arial Unicode MS" w:hAnsi="Arial" w:cs="Arial"/>
          <w:lang w:val="uk-UA"/>
        </w:rPr>
        <w:t>Нічліг.</w:t>
      </w:r>
    </w:p>
    <w:p w:rsidR="001D7B66" w:rsidRDefault="001D7B66" w:rsidP="001D7B66">
      <w:pPr>
        <w:tabs>
          <w:tab w:val="left" w:pos="7230"/>
        </w:tabs>
        <w:spacing w:after="0" w:line="240" w:lineRule="auto"/>
        <w:ind w:left="284" w:right="2125" w:hanging="993"/>
        <w:jc w:val="both"/>
        <w:rPr>
          <w:rFonts w:ascii="Arial" w:eastAsia="Arial Unicode MS" w:hAnsi="Arial" w:cs="Arial"/>
          <w:lang w:val="uk-UA"/>
        </w:rPr>
      </w:pPr>
    </w:p>
    <w:p w:rsidR="001D7B66" w:rsidRDefault="001D7B66" w:rsidP="008328DF">
      <w:pPr>
        <w:tabs>
          <w:tab w:val="left" w:pos="8931"/>
        </w:tabs>
        <w:spacing w:line="240" w:lineRule="auto"/>
        <w:ind w:left="-340" w:right="283"/>
        <w:jc w:val="both"/>
        <w:rPr>
          <w:rFonts w:ascii="Arial" w:eastAsia="Arial Unicode MS" w:hAnsi="Arial" w:cs="Arial"/>
          <w:lang w:val="uk-UA"/>
        </w:rPr>
      </w:pPr>
      <w:r>
        <w:rPr>
          <w:rFonts w:ascii="Arial" w:eastAsia="Arial Unicode MS" w:hAnsi="Arial" w:cs="Arial"/>
          <w:b/>
          <w:i/>
          <w:lang w:val="uk-UA"/>
        </w:rPr>
        <w:t>1-день:</w:t>
      </w:r>
      <w:r>
        <w:rPr>
          <w:rFonts w:ascii="Arial" w:eastAsia="Arial Unicode MS" w:hAnsi="Arial" w:cs="Arial"/>
          <w:lang w:val="uk-UA"/>
        </w:rPr>
        <w:t xml:space="preserve"> Сніданок. Пішохідна екскурсія  «Яремче – перлина Карпат» (огляд міста, пам’ятників, водоспаду «Пробій», сувенірних ринків), пішохідна екскурсія «Стежками Довбуша» (огляд екологічної стежки, природного комплексу кам’яних печер) або сходження на гору «</w:t>
      </w:r>
      <w:proofErr w:type="spellStart"/>
      <w:r>
        <w:rPr>
          <w:rFonts w:ascii="Arial" w:eastAsia="Arial Unicode MS" w:hAnsi="Arial" w:cs="Arial"/>
          <w:lang w:val="uk-UA"/>
        </w:rPr>
        <w:t>Маковиця</w:t>
      </w:r>
      <w:proofErr w:type="spellEnd"/>
      <w:r>
        <w:rPr>
          <w:rFonts w:ascii="Arial" w:eastAsia="Arial Unicode MS" w:hAnsi="Arial" w:cs="Arial"/>
          <w:lang w:val="uk-UA"/>
        </w:rPr>
        <w:t>» (довжина 8 км з підвозом до гори)</w:t>
      </w:r>
      <w:r w:rsidR="008328DF">
        <w:rPr>
          <w:rFonts w:ascii="Arial" w:eastAsia="Arial Unicode MS" w:hAnsi="Arial" w:cs="Arial"/>
          <w:lang w:val="uk-UA"/>
        </w:rPr>
        <w:t>.</w:t>
      </w:r>
      <w:r>
        <w:rPr>
          <w:rFonts w:ascii="Arial" w:eastAsia="Arial Unicode MS" w:hAnsi="Arial" w:cs="Arial"/>
          <w:lang w:val="uk-UA"/>
        </w:rPr>
        <w:t xml:space="preserve"> Обід. Пішохідна екскурсія «Життя карпатського лісу»(огляд </w:t>
      </w:r>
      <w:proofErr w:type="spellStart"/>
      <w:r>
        <w:rPr>
          <w:rFonts w:ascii="Arial" w:eastAsia="Arial Unicode MS" w:hAnsi="Arial" w:cs="Arial"/>
          <w:lang w:val="uk-UA"/>
        </w:rPr>
        <w:t>вольєрного</w:t>
      </w:r>
      <w:proofErr w:type="spellEnd"/>
      <w:r>
        <w:rPr>
          <w:rFonts w:ascii="Arial" w:eastAsia="Arial Unicode MS" w:hAnsi="Arial" w:cs="Arial"/>
          <w:lang w:val="uk-UA"/>
        </w:rPr>
        <w:t xml:space="preserve"> господарства, сімейства оленя благородного, кабана дикого, середньовікові насаджен</w:t>
      </w:r>
      <w:r w:rsidR="004C22D8">
        <w:rPr>
          <w:rFonts w:ascii="Arial" w:eastAsia="Arial Unicode MS" w:hAnsi="Arial" w:cs="Arial"/>
          <w:lang w:val="uk-UA"/>
        </w:rPr>
        <w:t>ня ялиці, смереки, бука, явору)</w:t>
      </w:r>
      <w:r>
        <w:rPr>
          <w:rFonts w:ascii="Arial" w:eastAsia="Arial Unicode MS" w:hAnsi="Arial" w:cs="Arial"/>
          <w:lang w:val="uk-UA"/>
        </w:rPr>
        <w:t>. Вечеря. Вільний час.</w:t>
      </w:r>
    </w:p>
    <w:p w:rsidR="001D7B66" w:rsidRDefault="008328DF" w:rsidP="001D7B66">
      <w:pPr>
        <w:tabs>
          <w:tab w:val="left" w:pos="284"/>
        </w:tabs>
        <w:spacing w:line="240" w:lineRule="auto"/>
        <w:ind w:left="-340" w:right="1841"/>
        <w:jc w:val="both"/>
        <w:rPr>
          <w:rFonts w:ascii="Arial" w:eastAsia="Arial Unicode MS" w:hAnsi="Arial" w:cs="Arial"/>
          <w:lang w:val="uk-UA"/>
        </w:rPr>
      </w:pPr>
      <w:r>
        <w:rPr>
          <w:rFonts w:ascii="Arial" w:eastAsia="Arial Unicode MS" w:hAnsi="Arial" w:cs="Arial"/>
          <w:b/>
          <w:i/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5831840</wp:posOffset>
            </wp:positionH>
            <wp:positionV relativeFrom="margin">
              <wp:posOffset>4680585</wp:posOffset>
            </wp:positionV>
            <wp:extent cx="361950" cy="413385"/>
            <wp:effectExtent l="19050" t="0" r="0" b="0"/>
            <wp:wrapSquare wrapText="bothSides"/>
            <wp:docPr id="4" name="Рисунок 4" descr="aed9f2bf610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ed9f2bf610f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22D8">
        <w:rPr>
          <w:rFonts w:ascii="Arial" w:eastAsia="Arial Unicode MS" w:hAnsi="Arial" w:cs="Arial"/>
          <w:b/>
          <w:i/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5396230</wp:posOffset>
            </wp:positionH>
            <wp:positionV relativeFrom="margin">
              <wp:posOffset>5387975</wp:posOffset>
            </wp:positionV>
            <wp:extent cx="1657350" cy="1338580"/>
            <wp:effectExtent l="19050" t="0" r="0" b="0"/>
            <wp:wrapSquare wrapText="bothSides"/>
            <wp:docPr id="2" name="Рисунок 3" descr="monter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onteros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3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7B66">
        <w:rPr>
          <w:rFonts w:ascii="Arial" w:eastAsia="Arial Unicode MS" w:hAnsi="Arial" w:cs="Arial"/>
          <w:b/>
          <w:i/>
          <w:lang w:val="uk-UA"/>
        </w:rPr>
        <w:t>2-день:</w:t>
      </w:r>
      <w:r w:rsidR="001D7B66">
        <w:rPr>
          <w:rFonts w:ascii="Arial" w:eastAsia="Arial Unicode MS" w:hAnsi="Arial" w:cs="Arial"/>
          <w:lang w:val="uk-UA"/>
        </w:rPr>
        <w:t xml:space="preserve"> Сніданок. </w:t>
      </w:r>
      <w:proofErr w:type="spellStart"/>
      <w:r w:rsidR="001D7B66">
        <w:rPr>
          <w:rFonts w:ascii="Arial" w:eastAsia="Arial Unicode MS" w:hAnsi="Arial" w:cs="Arial"/>
          <w:lang w:val="uk-UA"/>
        </w:rPr>
        <w:t>Автопереїзд</w:t>
      </w:r>
      <w:proofErr w:type="spellEnd"/>
      <w:r w:rsidR="001D7B66">
        <w:rPr>
          <w:rFonts w:ascii="Arial" w:eastAsia="Arial Unicode MS" w:hAnsi="Arial" w:cs="Arial"/>
          <w:lang w:val="uk-UA"/>
        </w:rPr>
        <w:t xml:space="preserve"> до </w:t>
      </w:r>
      <w:proofErr w:type="spellStart"/>
      <w:r w:rsidR="001D7B66">
        <w:rPr>
          <w:rFonts w:ascii="Arial" w:eastAsia="Arial Unicode MS" w:hAnsi="Arial" w:cs="Arial"/>
          <w:lang w:val="uk-UA"/>
        </w:rPr>
        <w:t>гк</w:t>
      </w:r>
      <w:proofErr w:type="spellEnd"/>
      <w:r w:rsidR="001D7B66">
        <w:rPr>
          <w:rFonts w:ascii="Arial" w:eastAsia="Arial Unicode MS" w:hAnsi="Arial" w:cs="Arial"/>
          <w:lang w:val="uk-UA"/>
        </w:rPr>
        <w:t xml:space="preserve">. </w:t>
      </w:r>
      <w:proofErr w:type="spellStart"/>
      <w:r w:rsidR="001D7B66">
        <w:rPr>
          <w:rFonts w:ascii="Arial" w:eastAsia="Arial Unicode MS" w:hAnsi="Arial" w:cs="Arial"/>
          <w:lang w:val="uk-UA"/>
        </w:rPr>
        <w:t>Буковеля</w:t>
      </w:r>
      <w:proofErr w:type="spellEnd"/>
      <w:r w:rsidR="001D7B66">
        <w:rPr>
          <w:rFonts w:ascii="Arial" w:eastAsia="Arial Unicode MS" w:hAnsi="Arial" w:cs="Arial"/>
          <w:lang w:val="uk-UA"/>
        </w:rPr>
        <w:t xml:space="preserve"> або Ворохти – гірськолижного курорту (огляд гірськолижних трас, містечка, катання на канатно-крісельному витязі, на лижах, санках-факультативно). Обід. Вільний час. Вечеря.</w:t>
      </w:r>
    </w:p>
    <w:p w:rsidR="001D7B66" w:rsidRPr="00F50BA4" w:rsidRDefault="001D7B66" w:rsidP="00F50BA4">
      <w:pPr>
        <w:spacing w:line="240" w:lineRule="auto"/>
        <w:ind w:left="-340" w:right="1699"/>
        <w:jc w:val="both"/>
        <w:rPr>
          <w:rFonts w:ascii="Arial" w:eastAsia="Arial Unicode MS" w:hAnsi="Arial" w:cs="Arial"/>
          <w:lang w:val="uk-UA"/>
        </w:rPr>
      </w:pPr>
      <w:r>
        <w:rPr>
          <w:rFonts w:ascii="Arial" w:eastAsia="Arial Unicode MS" w:hAnsi="Arial" w:cs="Arial"/>
          <w:b/>
          <w:i/>
          <w:lang w:val="uk-UA"/>
        </w:rPr>
        <w:t>3-день:</w:t>
      </w:r>
      <w:r>
        <w:rPr>
          <w:rFonts w:ascii="Arial" w:eastAsia="Arial Unicode MS" w:hAnsi="Arial" w:cs="Arial"/>
          <w:lang w:val="uk-UA"/>
        </w:rPr>
        <w:t xml:space="preserve"> Сніданок.</w:t>
      </w:r>
      <w:r w:rsidR="004C22D8" w:rsidRPr="004C22D8">
        <w:rPr>
          <w:rFonts w:ascii="Arial" w:eastAsia="Arial Unicode MS" w:hAnsi="Arial" w:cs="Arial"/>
          <w:lang w:val="uk-UA"/>
        </w:rPr>
        <w:t xml:space="preserve"> </w:t>
      </w:r>
      <w:proofErr w:type="spellStart"/>
      <w:r w:rsidR="004C22D8">
        <w:rPr>
          <w:rFonts w:ascii="Arial" w:eastAsia="Arial Unicode MS" w:hAnsi="Arial" w:cs="Arial"/>
          <w:lang w:val="uk-UA"/>
        </w:rPr>
        <w:t>Автоекскурсія</w:t>
      </w:r>
      <w:proofErr w:type="spellEnd"/>
      <w:r w:rsidR="004C22D8">
        <w:rPr>
          <w:rFonts w:ascii="Arial" w:eastAsia="Arial Unicode MS" w:hAnsi="Arial" w:cs="Arial"/>
          <w:lang w:val="uk-UA"/>
        </w:rPr>
        <w:t xml:space="preserve"> «Верховина-край гуцулів». Відвідування музею народних інструментів. Хата-музей фільму «Тіні забутих предків»</w:t>
      </w:r>
      <w:r w:rsidR="00B1619F">
        <w:rPr>
          <w:rFonts w:ascii="Arial" w:eastAsia="Arial Unicode MS" w:hAnsi="Arial" w:cs="Arial"/>
          <w:lang w:val="uk-UA"/>
        </w:rPr>
        <w:t>.</w:t>
      </w:r>
      <w:r w:rsidR="004C22D8">
        <w:rPr>
          <w:rFonts w:ascii="Arial" w:eastAsia="Arial Unicode MS" w:hAnsi="Arial" w:cs="Arial"/>
          <w:lang w:val="uk-UA"/>
        </w:rPr>
        <w:t xml:space="preserve"> Обід. Переїзд до </w:t>
      </w:r>
      <w:proofErr w:type="spellStart"/>
      <w:r w:rsidR="004C22D8">
        <w:rPr>
          <w:rFonts w:ascii="Arial" w:eastAsia="Arial Unicode MS" w:hAnsi="Arial" w:cs="Arial"/>
          <w:lang w:val="uk-UA"/>
        </w:rPr>
        <w:t>смт</w:t>
      </w:r>
      <w:proofErr w:type="spellEnd"/>
      <w:r w:rsidR="004C22D8">
        <w:rPr>
          <w:rFonts w:ascii="Arial" w:eastAsia="Arial Unicode MS" w:hAnsi="Arial" w:cs="Arial"/>
          <w:lang w:val="uk-UA"/>
        </w:rPr>
        <w:t>. Ворохта. Відвідування церкви Різдва Богородиці (</w:t>
      </w:r>
      <w:r w:rsidR="004C22D8">
        <w:rPr>
          <w:rFonts w:ascii="Arial" w:eastAsia="Arial Unicode MS" w:hAnsi="Arial" w:cs="Arial"/>
          <w:lang w:val="en-US"/>
        </w:rPr>
        <w:t>XVII</w:t>
      </w:r>
      <w:r w:rsidR="004C22D8" w:rsidRPr="00B1619F">
        <w:rPr>
          <w:rFonts w:ascii="Arial" w:eastAsia="Arial Unicode MS" w:hAnsi="Arial" w:cs="Arial"/>
          <w:lang w:val="uk-UA"/>
        </w:rPr>
        <w:t xml:space="preserve"> </w:t>
      </w:r>
      <w:r w:rsidR="00B1619F">
        <w:rPr>
          <w:rFonts w:ascii="Arial" w:eastAsia="Arial Unicode MS" w:hAnsi="Arial" w:cs="Arial"/>
          <w:lang w:val="uk-UA"/>
        </w:rPr>
        <w:t>ст</w:t>
      </w:r>
      <w:r w:rsidR="004C22D8">
        <w:rPr>
          <w:rFonts w:ascii="Arial" w:eastAsia="Arial Unicode MS" w:hAnsi="Arial" w:cs="Arial"/>
          <w:lang w:val="uk-UA"/>
        </w:rPr>
        <w:t>.). Екскурсія «</w:t>
      </w:r>
      <w:proofErr w:type="spellStart"/>
      <w:r w:rsidR="004C22D8">
        <w:rPr>
          <w:rFonts w:ascii="Arial" w:eastAsia="Arial Unicode MS" w:hAnsi="Arial" w:cs="Arial"/>
          <w:lang w:val="uk-UA"/>
        </w:rPr>
        <w:t>Ворохта-спортивна</w:t>
      </w:r>
      <w:proofErr w:type="spellEnd"/>
      <w:r w:rsidR="004C22D8">
        <w:rPr>
          <w:rFonts w:ascii="Arial" w:eastAsia="Arial Unicode MS" w:hAnsi="Arial" w:cs="Arial"/>
          <w:lang w:val="uk-UA"/>
        </w:rPr>
        <w:t xml:space="preserve">», підйом на канатно-крісельному витязі-250 метрів та катання на санках (факультативно). </w:t>
      </w:r>
      <w:r>
        <w:rPr>
          <w:rFonts w:ascii="Arial" w:eastAsia="Arial Unicode MS" w:hAnsi="Arial" w:cs="Arial"/>
          <w:lang w:val="uk-UA"/>
        </w:rPr>
        <w:t>Вечеря.  Ві</w:t>
      </w:r>
      <w:r w:rsidR="00F50BA4">
        <w:rPr>
          <w:rFonts w:ascii="Arial" w:eastAsia="Arial Unicode MS" w:hAnsi="Arial" w:cs="Arial"/>
          <w:lang w:val="uk-UA"/>
        </w:rPr>
        <w:t>льний час. Від’їзд групи о 3.00</w:t>
      </w:r>
      <w:r>
        <w:rPr>
          <w:rFonts w:ascii="Arial" w:eastAsia="Arial Unicode MS" w:hAnsi="Arial" w:cs="Arial"/>
          <w:lang w:val="uk-UA"/>
        </w:rPr>
        <w:t>годині.</w:t>
      </w:r>
      <w:r w:rsidR="00F50BA4">
        <w:rPr>
          <w:rFonts w:ascii="Arial" w:eastAsia="Arial Unicode MS" w:hAnsi="Arial" w:cs="Arial"/>
          <w:lang w:val="uk-UA"/>
        </w:rPr>
        <w:t xml:space="preserve">                                                                                                                                   </w:t>
      </w:r>
      <w:r w:rsidRPr="00F50BA4">
        <w:rPr>
          <w:rFonts w:ascii="Arial" w:hAnsi="Arial" w:cs="Arial"/>
          <w:b/>
          <w:i/>
          <w:lang w:val="uk-UA"/>
        </w:rPr>
        <w:t xml:space="preserve">Вартість туру з однієї особи:   </w:t>
      </w:r>
      <w:r w:rsidRPr="00F50BA4">
        <w:rPr>
          <w:rFonts w:ascii="Arial" w:hAnsi="Arial" w:cs="Arial"/>
          <w:i/>
          <w:sz w:val="28"/>
          <w:szCs w:val="28"/>
          <w:u w:val="single"/>
          <w:lang w:val="uk-UA"/>
        </w:rPr>
        <w:t>груп</w:t>
      </w:r>
      <w:r w:rsidR="00F601FB" w:rsidRPr="00F50BA4">
        <w:rPr>
          <w:rFonts w:ascii="Arial" w:hAnsi="Arial" w:cs="Arial"/>
          <w:i/>
          <w:sz w:val="28"/>
          <w:szCs w:val="28"/>
          <w:u w:val="single"/>
          <w:lang w:val="uk-UA"/>
        </w:rPr>
        <w:t>и</w:t>
      </w:r>
      <w:r w:rsidRPr="00F50BA4">
        <w:rPr>
          <w:rFonts w:ascii="Arial" w:hAnsi="Arial" w:cs="Arial"/>
          <w:i/>
          <w:sz w:val="28"/>
          <w:szCs w:val="28"/>
          <w:u w:val="single"/>
          <w:lang w:val="uk-UA"/>
        </w:rPr>
        <w:t xml:space="preserve"> </w:t>
      </w:r>
      <w:r w:rsidRPr="00F50BA4">
        <w:rPr>
          <w:rFonts w:ascii="Arial" w:hAnsi="Arial" w:cs="Arial"/>
          <w:b/>
          <w:i/>
          <w:sz w:val="28"/>
          <w:szCs w:val="28"/>
          <w:u w:val="single"/>
          <w:lang w:val="uk-UA"/>
        </w:rPr>
        <w:t>15+2</w:t>
      </w:r>
      <w:r w:rsidR="00F601FB" w:rsidRPr="00F50BA4">
        <w:rPr>
          <w:rFonts w:ascii="Arial" w:hAnsi="Arial" w:cs="Arial"/>
          <w:b/>
          <w:i/>
          <w:sz w:val="28"/>
          <w:szCs w:val="28"/>
          <w:u w:val="single"/>
          <w:lang w:val="uk-UA"/>
        </w:rPr>
        <w:t xml:space="preserve"> та 8+1</w:t>
      </w:r>
    </w:p>
    <w:p w:rsidR="001D7B66" w:rsidRDefault="00843C85" w:rsidP="008328DF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  <w:i/>
          <w:lang w:val="uk-UA"/>
        </w:rPr>
      </w:pPr>
      <w:r>
        <w:rPr>
          <w:rFonts w:ascii="Arial" w:hAnsi="Arial" w:cs="Arial"/>
          <w:b/>
          <w:i/>
          <w:lang w:val="uk-UA"/>
        </w:rPr>
        <w:t>2</w:t>
      </w:r>
      <w:r w:rsidR="00CA7457">
        <w:rPr>
          <w:rFonts w:ascii="Arial" w:hAnsi="Arial" w:cs="Arial"/>
          <w:b/>
          <w:i/>
          <w:lang w:val="uk-UA"/>
        </w:rPr>
        <w:t>500</w:t>
      </w:r>
      <w:r w:rsidR="008328DF">
        <w:rPr>
          <w:rFonts w:ascii="Arial" w:hAnsi="Arial" w:cs="Arial"/>
          <w:b/>
          <w:i/>
          <w:lang w:val="uk-UA"/>
        </w:rPr>
        <w:t>-</w:t>
      </w:r>
      <w:r>
        <w:rPr>
          <w:rFonts w:ascii="Arial" w:hAnsi="Arial" w:cs="Arial"/>
          <w:b/>
          <w:i/>
          <w:lang w:val="uk-UA"/>
        </w:rPr>
        <w:t>2</w:t>
      </w:r>
      <w:r w:rsidR="00CA7457">
        <w:rPr>
          <w:rFonts w:ascii="Arial" w:hAnsi="Arial" w:cs="Arial"/>
          <w:b/>
          <w:i/>
          <w:lang w:val="uk-UA"/>
        </w:rPr>
        <w:t>65</w:t>
      </w:r>
      <w:r w:rsidR="001D7B66">
        <w:rPr>
          <w:rFonts w:ascii="Arial" w:hAnsi="Arial" w:cs="Arial"/>
          <w:b/>
          <w:i/>
          <w:lang w:val="uk-UA"/>
        </w:rPr>
        <w:t xml:space="preserve">0 грн. </w:t>
      </w:r>
      <w:r w:rsidR="001D7B66">
        <w:rPr>
          <w:rFonts w:ascii="Arial" w:hAnsi="Arial" w:cs="Arial"/>
          <w:i/>
          <w:lang w:val="uk-UA"/>
        </w:rPr>
        <w:t>(</w:t>
      </w:r>
      <w:r>
        <w:rPr>
          <w:rFonts w:ascii="Arial" w:hAnsi="Arial" w:cs="Arial"/>
          <w:i/>
          <w:lang w:val="uk-UA"/>
        </w:rPr>
        <w:t>будинки «Зеленого туризму»</w:t>
      </w:r>
      <w:r w:rsidR="001D7B66">
        <w:rPr>
          <w:rFonts w:ascii="Arial" w:hAnsi="Arial" w:cs="Arial"/>
          <w:i/>
          <w:lang w:val="uk-UA"/>
        </w:rPr>
        <w:t>)</w:t>
      </w:r>
    </w:p>
    <w:p w:rsidR="001D7B66" w:rsidRDefault="00F50BA4" w:rsidP="00F50BA4">
      <w:pPr>
        <w:tabs>
          <w:tab w:val="left" w:pos="3402"/>
        </w:tabs>
        <w:spacing w:after="100" w:afterAutospacing="1" w:line="240" w:lineRule="auto"/>
        <w:ind w:right="340"/>
        <w:rPr>
          <w:rFonts w:ascii="Arial" w:hAnsi="Arial" w:cs="Arial"/>
          <w:i/>
          <w:lang w:val="uk-UA"/>
        </w:rPr>
      </w:pPr>
      <w:r>
        <w:rPr>
          <w:rFonts w:ascii="Arial" w:hAnsi="Arial" w:cs="Arial"/>
          <w:b/>
          <w:i/>
          <w:lang w:val="uk-UA"/>
        </w:rPr>
        <w:t xml:space="preserve">                     </w:t>
      </w:r>
      <w:r w:rsidR="00843C85">
        <w:rPr>
          <w:rFonts w:ascii="Arial" w:hAnsi="Arial" w:cs="Arial"/>
          <w:b/>
          <w:i/>
          <w:lang w:val="uk-UA"/>
        </w:rPr>
        <w:t>2</w:t>
      </w:r>
      <w:r w:rsidR="00CA7457">
        <w:rPr>
          <w:rFonts w:ascii="Arial" w:hAnsi="Arial" w:cs="Arial"/>
          <w:b/>
          <w:i/>
          <w:lang w:val="uk-UA"/>
        </w:rPr>
        <w:t>80</w:t>
      </w:r>
      <w:r w:rsidR="008328DF">
        <w:rPr>
          <w:rFonts w:ascii="Arial" w:hAnsi="Arial" w:cs="Arial"/>
          <w:b/>
          <w:i/>
          <w:lang w:val="uk-UA"/>
        </w:rPr>
        <w:t>0-</w:t>
      </w:r>
      <w:r w:rsidR="00843C85">
        <w:rPr>
          <w:rFonts w:ascii="Arial" w:hAnsi="Arial" w:cs="Arial"/>
          <w:b/>
          <w:i/>
          <w:lang w:val="uk-UA"/>
        </w:rPr>
        <w:t>2</w:t>
      </w:r>
      <w:r w:rsidR="00CA7457">
        <w:rPr>
          <w:rFonts w:ascii="Arial" w:hAnsi="Arial" w:cs="Arial"/>
          <w:b/>
          <w:i/>
          <w:lang w:val="uk-UA"/>
        </w:rPr>
        <w:t>95</w:t>
      </w:r>
      <w:r w:rsidR="001D7B66">
        <w:rPr>
          <w:rFonts w:ascii="Arial" w:hAnsi="Arial" w:cs="Arial"/>
          <w:b/>
          <w:i/>
          <w:lang w:val="uk-UA"/>
        </w:rPr>
        <w:t xml:space="preserve">0 грн. </w:t>
      </w:r>
      <w:r w:rsidR="00AC6BD4">
        <w:rPr>
          <w:rFonts w:ascii="Arial" w:hAnsi="Arial" w:cs="Arial"/>
          <w:b/>
          <w:i/>
          <w:lang w:val="uk-UA"/>
        </w:rPr>
        <w:t xml:space="preserve"> </w:t>
      </w:r>
      <w:r w:rsidR="001D7B66">
        <w:rPr>
          <w:rFonts w:ascii="Arial" w:hAnsi="Arial" w:cs="Arial"/>
          <w:i/>
          <w:lang w:val="uk-UA"/>
        </w:rPr>
        <w:t>(</w:t>
      </w:r>
      <w:r w:rsidR="00843C85">
        <w:rPr>
          <w:rFonts w:ascii="Arial" w:hAnsi="Arial" w:cs="Arial"/>
          <w:i/>
          <w:lang w:val="uk-UA"/>
        </w:rPr>
        <w:t>будинки відпочинку та готелі</w:t>
      </w:r>
      <w:r w:rsidR="001D7B66">
        <w:rPr>
          <w:rFonts w:ascii="Arial" w:hAnsi="Arial" w:cs="Arial"/>
          <w:i/>
          <w:lang w:val="uk-UA"/>
        </w:rPr>
        <w:t>)</w:t>
      </w:r>
    </w:p>
    <w:p w:rsidR="00F50BA4" w:rsidRDefault="00F50BA4" w:rsidP="00F50BA4">
      <w:pPr>
        <w:spacing w:line="192" w:lineRule="auto"/>
        <w:ind w:left="-340" w:right="1701"/>
        <w:jc w:val="both"/>
        <w:rPr>
          <w:rFonts w:ascii="Arial" w:eastAsia="Arial Unicode MS" w:hAnsi="Arial" w:cs="Arial"/>
          <w:b/>
          <w:i/>
          <w:lang w:val="uk-UA"/>
        </w:rPr>
      </w:pPr>
      <w:r>
        <w:rPr>
          <w:rFonts w:ascii="Arial" w:eastAsia="Arial Unicode MS" w:hAnsi="Arial" w:cs="Arial"/>
          <w:b/>
          <w:i/>
          <w:noProof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6579870</wp:posOffset>
            </wp:positionH>
            <wp:positionV relativeFrom="margin">
              <wp:posOffset>6585585</wp:posOffset>
            </wp:positionV>
            <wp:extent cx="252730" cy="296545"/>
            <wp:effectExtent l="19050" t="0" r="0" b="0"/>
            <wp:wrapSquare wrapText="bothSides"/>
            <wp:docPr id="1" name="Рисунок 4" descr="aed9f2bf610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ed9f2bf610f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 Unicode MS" w:hAnsi="Arial" w:cs="Arial"/>
          <w:b/>
          <w:i/>
          <w:lang w:val="uk-UA"/>
        </w:rPr>
        <w:t>Можлива зміна та доповнення програми іншими об'єктами:</w:t>
      </w:r>
    </w:p>
    <w:p w:rsidR="00F50BA4" w:rsidRPr="008328DF" w:rsidRDefault="00F50BA4" w:rsidP="00F50BA4">
      <w:pPr>
        <w:pStyle w:val="a4"/>
        <w:numPr>
          <w:ilvl w:val="0"/>
          <w:numId w:val="1"/>
        </w:numPr>
        <w:spacing w:line="192" w:lineRule="auto"/>
        <w:ind w:right="1701"/>
        <w:jc w:val="both"/>
        <w:rPr>
          <w:rFonts w:ascii="Arial" w:eastAsia="Arial Unicode MS" w:hAnsi="Arial" w:cs="Arial"/>
          <w:i/>
          <w:lang w:val="uk-UA"/>
        </w:rPr>
      </w:pPr>
      <w:r w:rsidRPr="008328DF">
        <w:rPr>
          <w:rFonts w:ascii="Arial" w:eastAsia="Arial Unicode MS" w:hAnsi="Arial" w:cs="Arial"/>
          <w:i/>
          <w:lang w:val="uk-UA"/>
        </w:rPr>
        <w:t xml:space="preserve">Село </w:t>
      </w:r>
      <w:proofErr w:type="spellStart"/>
      <w:r w:rsidRPr="008328DF">
        <w:rPr>
          <w:rFonts w:ascii="Arial" w:eastAsia="Arial Unicode MS" w:hAnsi="Arial" w:cs="Arial"/>
          <w:i/>
          <w:lang w:val="uk-UA"/>
        </w:rPr>
        <w:t>Микуличин</w:t>
      </w:r>
      <w:proofErr w:type="spellEnd"/>
      <w:r w:rsidRPr="008328DF">
        <w:rPr>
          <w:rFonts w:ascii="Arial" w:eastAsia="Arial Unicode MS" w:hAnsi="Arial" w:cs="Arial"/>
          <w:i/>
          <w:lang w:val="uk-UA"/>
        </w:rPr>
        <w:t xml:space="preserve">. Екскурсія до церкви </w:t>
      </w:r>
      <w:r w:rsidRPr="008328DF">
        <w:rPr>
          <w:rFonts w:ascii="Arial" w:eastAsia="Arial Unicode MS" w:hAnsi="Arial" w:cs="Arial"/>
          <w:i/>
          <w:lang w:val="en-US"/>
        </w:rPr>
        <w:t>XIX</w:t>
      </w:r>
      <w:r w:rsidRPr="008328DF">
        <w:rPr>
          <w:rFonts w:ascii="Arial" w:eastAsia="Arial Unicode MS" w:hAnsi="Arial" w:cs="Arial"/>
          <w:i/>
          <w:lang w:val="uk-UA"/>
        </w:rPr>
        <w:t>ст. та музею-дзвіниці</w:t>
      </w:r>
      <w:r>
        <w:rPr>
          <w:rFonts w:ascii="Arial" w:eastAsia="Arial Unicode MS" w:hAnsi="Arial" w:cs="Arial"/>
          <w:i/>
          <w:lang w:val="uk-UA"/>
        </w:rPr>
        <w:t>.</w:t>
      </w:r>
    </w:p>
    <w:p w:rsidR="00F50BA4" w:rsidRPr="008328DF" w:rsidRDefault="00AC6BD4" w:rsidP="00F50BA4">
      <w:pPr>
        <w:pStyle w:val="a4"/>
        <w:spacing w:line="192" w:lineRule="auto"/>
        <w:ind w:left="380" w:right="1701"/>
        <w:jc w:val="both"/>
        <w:rPr>
          <w:rFonts w:ascii="Arial" w:eastAsia="Arial Unicode MS" w:hAnsi="Arial" w:cs="Arial"/>
          <w:i/>
          <w:lang w:val="uk-UA"/>
        </w:rPr>
      </w:pPr>
      <w:r>
        <w:rPr>
          <w:rFonts w:ascii="Arial" w:eastAsia="Arial Unicode MS" w:hAnsi="Arial" w:cs="Arial"/>
          <w:i/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5487670</wp:posOffset>
            </wp:positionH>
            <wp:positionV relativeFrom="margin">
              <wp:posOffset>7219950</wp:posOffset>
            </wp:positionV>
            <wp:extent cx="582295" cy="633730"/>
            <wp:effectExtent l="19050" t="0" r="8255" b="0"/>
            <wp:wrapThrough wrapText="bothSides">
              <wp:wrapPolygon edited="0">
                <wp:start x="-707" y="0"/>
                <wp:lineTo x="-707" y="20778"/>
                <wp:lineTo x="21906" y="20778"/>
                <wp:lineTo x="21906" y="0"/>
                <wp:lineTo x="-707" y="0"/>
              </wp:wrapPolygon>
            </wp:wrapThrough>
            <wp:docPr id="9" name="Рисунок 8" descr="aed9f2bf610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aed9f2bf610f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 Unicode MS" w:hAnsi="Arial" w:cs="Arial"/>
          <w:i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6316345</wp:posOffset>
            </wp:positionH>
            <wp:positionV relativeFrom="margin">
              <wp:posOffset>7105015</wp:posOffset>
            </wp:positionV>
            <wp:extent cx="350520" cy="361950"/>
            <wp:effectExtent l="19050" t="0" r="0" b="0"/>
            <wp:wrapNone/>
            <wp:docPr id="11" name="Рисунок 5" descr="aed9f2bf610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aed9f2bf610f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0BA4" w:rsidRPr="008328DF">
        <w:rPr>
          <w:rFonts w:ascii="Arial" w:eastAsia="Arial Unicode MS" w:hAnsi="Arial" w:cs="Arial"/>
          <w:i/>
          <w:lang w:val="uk-UA"/>
        </w:rPr>
        <w:t>Огляд</w:t>
      </w:r>
      <w:r w:rsidR="00F50BA4">
        <w:rPr>
          <w:rFonts w:ascii="Arial" w:eastAsia="Arial Unicode MS" w:hAnsi="Arial" w:cs="Arial"/>
          <w:i/>
          <w:lang w:val="uk-UA"/>
        </w:rPr>
        <w:t xml:space="preserve"> </w:t>
      </w:r>
      <w:proofErr w:type="spellStart"/>
      <w:r w:rsidR="00F50BA4">
        <w:rPr>
          <w:rFonts w:ascii="Arial" w:eastAsia="Arial Unicode MS" w:hAnsi="Arial" w:cs="Arial"/>
          <w:i/>
          <w:lang w:val="uk-UA"/>
        </w:rPr>
        <w:t>Полонинного</w:t>
      </w:r>
      <w:proofErr w:type="spellEnd"/>
      <w:r w:rsidR="00F50BA4">
        <w:rPr>
          <w:rFonts w:ascii="Arial" w:eastAsia="Arial Unicode MS" w:hAnsi="Arial" w:cs="Arial"/>
          <w:i/>
          <w:lang w:val="uk-UA"/>
        </w:rPr>
        <w:t xml:space="preserve"> господарства</w:t>
      </w:r>
      <w:r w:rsidR="00F50BA4" w:rsidRPr="008328DF">
        <w:rPr>
          <w:rFonts w:ascii="Arial" w:eastAsia="Arial Unicode MS" w:hAnsi="Arial" w:cs="Arial"/>
          <w:i/>
          <w:lang w:val="uk-UA"/>
        </w:rPr>
        <w:t xml:space="preserve"> та годування </w:t>
      </w:r>
      <w:r w:rsidR="00F50BA4">
        <w:rPr>
          <w:rFonts w:ascii="Arial" w:eastAsia="Arial Unicode MS" w:hAnsi="Arial" w:cs="Arial"/>
          <w:i/>
          <w:lang w:val="uk-UA"/>
        </w:rPr>
        <w:t xml:space="preserve">отари </w:t>
      </w:r>
      <w:proofErr w:type="spellStart"/>
      <w:r w:rsidR="00F50BA4">
        <w:rPr>
          <w:rFonts w:ascii="Arial" w:eastAsia="Arial Unicode MS" w:hAnsi="Arial" w:cs="Arial"/>
          <w:i/>
          <w:lang w:val="uk-UA"/>
        </w:rPr>
        <w:t>вівців</w:t>
      </w:r>
      <w:proofErr w:type="spellEnd"/>
      <w:r w:rsidR="00F50BA4">
        <w:rPr>
          <w:rFonts w:ascii="Arial" w:eastAsia="Arial Unicode MS" w:hAnsi="Arial" w:cs="Arial"/>
          <w:i/>
          <w:lang w:val="uk-UA"/>
        </w:rPr>
        <w:t xml:space="preserve">. </w:t>
      </w:r>
      <w:r w:rsidR="00F50BA4" w:rsidRPr="008328DF">
        <w:rPr>
          <w:rFonts w:ascii="Arial" w:eastAsia="Arial Unicode MS" w:hAnsi="Arial" w:cs="Arial"/>
          <w:i/>
          <w:lang w:val="uk-UA"/>
        </w:rPr>
        <w:t>Пригощання медом та карпатським чаєм біля вогнища;</w:t>
      </w:r>
    </w:p>
    <w:p w:rsidR="00AC6BD4" w:rsidRDefault="00F50BA4" w:rsidP="00F50BA4">
      <w:pPr>
        <w:pStyle w:val="a4"/>
        <w:numPr>
          <w:ilvl w:val="0"/>
          <w:numId w:val="1"/>
        </w:numPr>
        <w:spacing w:line="192" w:lineRule="auto"/>
        <w:ind w:right="1701"/>
        <w:jc w:val="both"/>
        <w:rPr>
          <w:rFonts w:ascii="Arial" w:eastAsia="Arial Unicode MS" w:hAnsi="Arial" w:cs="Arial"/>
          <w:i/>
          <w:lang w:val="uk-UA"/>
        </w:rPr>
      </w:pPr>
      <w:r w:rsidRPr="008328DF">
        <w:rPr>
          <w:rFonts w:ascii="Arial" w:eastAsia="Arial Unicode MS" w:hAnsi="Arial" w:cs="Arial"/>
          <w:i/>
          <w:lang w:val="uk-UA"/>
        </w:rPr>
        <w:t>Замовлення ансамблю Гуцульського танцю та пісні з майстер-класом по вивченню гуцульських танців, колядок, пісень</w:t>
      </w:r>
    </w:p>
    <w:p w:rsidR="00F50BA4" w:rsidRDefault="00AC6BD4" w:rsidP="00F50BA4">
      <w:pPr>
        <w:pStyle w:val="a4"/>
        <w:numPr>
          <w:ilvl w:val="0"/>
          <w:numId w:val="1"/>
        </w:numPr>
        <w:spacing w:line="192" w:lineRule="auto"/>
        <w:ind w:right="1701"/>
        <w:jc w:val="both"/>
        <w:rPr>
          <w:rFonts w:ascii="Arial" w:eastAsia="Arial Unicode MS" w:hAnsi="Arial" w:cs="Arial"/>
          <w:i/>
          <w:lang w:val="uk-UA"/>
        </w:rPr>
      </w:pPr>
      <w:r>
        <w:rPr>
          <w:rFonts w:ascii="Arial" w:eastAsia="Arial Unicode MS" w:hAnsi="Arial" w:cs="Arial"/>
          <w:i/>
          <w:lang w:val="uk-UA"/>
        </w:rPr>
        <w:t xml:space="preserve">Музей звичаєвої символіки </w:t>
      </w:r>
      <w:proofErr w:type="spellStart"/>
      <w:r>
        <w:rPr>
          <w:rFonts w:ascii="Arial" w:eastAsia="Arial Unicode MS" w:hAnsi="Arial" w:cs="Arial"/>
          <w:i/>
          <w:lang w:val="uk-UA"/>
        </w:rPr>
        <w:t>гуцульщіни</w:t>
      </w:r>
      <w:proofErr w:type="spellEnd"/>
      <w:r w:rsidR="00F50BA4">
        <w:rPr>
          <w:rFonts w:ascii="Arial" w:eastAsia="Arial Unicode MS" w:hAnsi="Arial" w:cs="Arial"/>
          <w:i/>
          <w:lang w:val="uk-UA"/>
        </w:rPr>
        <w:t xml:space="preserve">       </w:t>
      </w:r>
    </w:p>
    <w:p w:rsidR="008328DF" w:rsidRPr="00AC6BD4" w:rsidRDefault="008328DF" w:rsidP="00AC6BD4">
      <w:pPr>
        <w:spacing w:before="120" w:line="240" w:lineRule="auto"/>
        <w:ind w:left="-283" w:right="1699"/>
        <w:rPr>
          <w:rFonts w:ascii="Arial" w:eastAsia="Arial Unicode MS" w:hAnsi="Arial" w:cs="Arial"/>
          <w:i/>
          <w:sz w:val="18"/>
          <w:szCs w:val="18"/>
          <w:lang w:val="uk-UA"/>
        </w:rPr>
      </w:pPr>
      <w:r w:rsidRPr="00AC6BD4">
        <w:rPr>
          <w:rFonts w:ascii="Arial" w:hAnsi="Arial" w:cs="Arial"/>
          <w:i/>
          <w:sz w:val="18"/>
          <w:szCs w:val="18"/>
          <w:lang w:val="uk-UA"/>
        </w:rPr>
        <w:t>Вартість уточнюється після замовлення програми</w:t>
      </w:r>
      <w:r w:rsidR="00843C85" w:rsidRPr="00AC6BD4">
        <w:rPr>
          <w:rFonts w:ascii="Arial" w:hAnsi="Arial" w:cs="Arial"/>
          <w:i/>
          <w:sz w:val="18"/>
          <w:szCs w:val="18"/>
          <w:lang w:val="uk-UA"/>
        </w:rPr>
        <w:t xml:space="preserve"> (проживання, харчування) </w:t>
      </w:r>
      <w:r w:rsidR="00AC6BD4" w:rsidRPr="00AC6BD4">
        <w:rPr>
          <w:rFonts w:ascii="Arial" w:hAnsi="Arial" w:cs="Arial"/>
          <w:i/>
          <w:sz w:val="18"/>
          <w:szCs w:val="18"/>
          <w:lang w:val="uk-UA"/>
        </w:rPr>
        <w:t xml:space="preserve"> та купівлі </w:t>
      </w:r>
      <w:r w:rsidRPr="00AC6BD4">
        <w:rPr>
          <w:rFonts w:ascii="Arial" w:hAnsi="Arial" w:cs="Arial"/>
          <w:i/>
          <w:sz w:val="18"/>
          <w:szCs w:val="18"/>
          <w:lang w:val="uk-UA"/>
        </w:rPr>
        <w:t>ж/д квитків.</w:t>
      </w:r>
      <w:r w:rsidR="00843C85" w:rsidRPr="00AC6BD4">
        <w:rPr>
          <w:rFonts w:ascii="Arial" w:hAnsi="Arial" w:cs="Arial"/>
          <w:i/>
          <w:sz w:val="18"/>
          <w:szCs w:val="18"/>
          <w:lang w:val="uk-UA"/>
        </w:rPr>
        <w:t xml:space="preserve"> </w:t>
      </w:r>
    </w:p>
    <w:p w:rsidR="001D7B66" w:rsidRDefault="008328DF" w:rsidP="00F50BA4">
      <w:pPr>
        <w:spacing w:after="0" w:line="240" w:lineRule="auto"/>
        <w:ind w:left="-340"/>
        <w:jc w:val="both"/>
        <w:rPr>
          <w:lang w:val="uk-UA"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6366304</wp:posOffset>
            </wp:positionH>
            <wp:positionV relativeFrom="margin">
              <wp:posOffset>8637373</wp:posOffset>
            </wp:positionV>
            <wp:extent cx="557599" cy="543697"/>
            <wp:effectExtent l="19050" t="0" r="0" b="0"/>
            <wp:wrapNone/>
            <wp:docPr id="10" name="Рисунок 7" descr="aed9f2bf610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aed9f2bf610f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9" cy="543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7B66">
        <w:rPr>
          <w:b/>
          <w:i/>
          <w:lang w:val="uk-UA"/>
        </w:rPr>
        <w:t xml:space="preserve">У вартість туру входить: </w:t>
      </w:r>
      <w:r w:rsidR="001D7B66">
        <w:rPr>
          <w:i/>
          <w:sz w:val="23"/>
          <w:szCs w:val="23"/>
          <w:lang w:val="uk-UA"/>
        </w:rPr>
        <w:t>проживання (приватні будинки «Зеленого туризму» з вигодами (частково</w:t>
      </w:r>
      <w:r w:rsidR="00843C85">
        <w:rPr>
          <w:i/>
          <w:sz w:val="23"/>
          <w:szCs w:val="23"/>
          <w:lang w:val="uk-UA"/>
        </w:rPr>
        <w:t xml:space="preserve"> в кімнатах та в будинку)</w:t>
      </w:r>
      <w:r w:rsidR="001D7B66">
        <w:rPr>
          <w:i/>
          <w:sz w:val="23"/>
          <w:szCs w:val="23"/>
          <w:lang w:val="uk-UA"/>
        </w:rPr>
        <w:t xml:space="preserve"> з 3-х разовим харчуванням); транспортне обслуговування; супровід гіда; екскурсії згідно програми;</w:t>
      </w:r>
      <w:r w:rsidR="00B1619F">
        <w:rPr>
          <w:i/>
          <w:sz w:val="23"/>
          <w:szCs w:val="23"/>
          <w:lang w:val="uk-UA"/>
        </w:rPr>
        <w:t xml:space="preserve"> вхідні квитки до музеїв; </w:t>
      </w:r>
      <w:r w:rsidR="001D7B66">
        <w:rPr>
          <w:i/>
          <w:sz w:val="23"/>
          <w:szCs w:val="23"/>
          <w:lang w:val="uk-UA"/>
        </w:rPr>
        <w:t xml:space="preserve">екскурсійне обслуговування; проїзд на потязі, постіль, заказ </w:t>
      </w:r>
      <w:r w:rsidR="00B1619F">
        <w:rPr>
          <w:i/>
          <w:sz w:val="23"/>
          <w:szCs w:val="23"/>
          <w:lang w:val="uk-UA"/>
        </w:rPr>
        <w:t>квитків</w:t>
      </w:r>
      <w:r w:rsidR="001D7B66">
        <w:rPr>
          <w:i/>
          <w:sz w:val="23"/>
          <w:szCs w:val="23"/>
          <w:lang w:val="uk-UA"/>
        </w:rPr>
        <w:t>; страховка.</w:t>
      </w:r>
      <w:r w:rsidR="001D7B66">
        <w:rPr>
          <w:lang w:val="uk-UA"/>
        </w:rPr>
        <w:t xml:space="preserve"> </w:t>
      </w:r>
    </w:p>
    <w:p w:rsidR="001D7B66" w:rsidRDefault="001D7B66" w:rsidP="009205EB">
      <w:pPr>
        <w:spacing w:after="0" w:line="240" w:lineRule="auto"/>
        <w:ind w:left="-340"/>
        <w:jc w:val="both"/>
        <w:rPr>
          <w:b/>
          <w:i/>
          <w:lang w:val="uk-UA"/>
        </w:rPr>
      </w:pPr>
      <w:r>
        <w:rPr>
          <w:b/>
          <w:i/>
          <w:sz w:val="23"/>
          <w:szCs w:val="23"/>
          <w:lang w:val="uk-UA"/>
        </w:rPr>
        <w:t>У вартість туру не входить:</w:t>
      </w:r>
      <w:r>
        <w:rPr>
          <w:i/>
          <w:sz w:val="23"/>
          <w:szCs w:val="23"/>
          <w:lang w:val="uk-UA"/>
        </w:rPr>
        <w:t xml:space="preserve"> прокат спортивного споря</w:t>
      </w:r>
      <w:r w:rsidR="00CA7457">
        <w:rPr>
          <w:i/>
          <w:sz w:val="23"/>
          <w:szCs w:val="23"/>
          <w:lang w:val="uk-UA"/>
        </w:rPr>
        <w:t xml:space="preserve">дження (лижі, санки, послуги </w:t>
      </w:r>
      <w:r>
        <w:rPr>
          <w:i/>
          <w:sz w:val="23"/>
          <w:szCs w:val="23"/>
          <w:lang w:val="uk-UA"/>
        </w:rPr>
        <w:t>підйомника).</w:t>
      </w:r>
    </w:p>
    <w:p w:rsidR="001D7B66" w:rsidRPr="00CA7457" w:rsidRDefault="008328DF" w:rsidP="009205EB">
      <w:pPr>
        <w:spacing w:after="0" w:line="240" w:lineRule="auto"/>
        <w:ind w:left="-340" w:right="2267"/>
        <w:rPr>
          <w:rStyle w:val="FontStyle57"/>
          <w:rFonts w:ascii="Arial" w:hAnsi="Arial" w:cs="Arial"/>
          <w:lang w:val="en-US"/>
        </w:rPr>
      </w:pPr>
      <w:r>
        <w:rPr>
          <w:rStyle w:val="FontStyle57"/>
          <w:lang w:val="uk-UA" w:eastAsia="ru-RU"/>
        </w:rPr>
        <w:t xml:space="preserve"> </w:t>
      </w:r>
      <w:r w:rsidR="001D7B66">
        <w:rPr>
          <w:rStyle w:val="FontStyle57"/>
          <w:i/>
          <w:lang w:val="uk-UA" w:eastAsia="ru-RU"/>
        </w:rPr>
        <w:t xml:space="preserve">Контакти: м. Кривий Ріг, пр. </w:t>
      </w:r>
      <w:r w:rsidR="00CA7457">
        <w:rPr>
          <w:rStyle w:val="FontStyle57"/>
          <w:i/>
          <w:lang w:val="uk-UA" w:eastAsia="ru-RU"/>
        </w:rPr>
        <w:t>Поштовий</w:t>
      </w:r>
      <w:r w:rsidR="001D7B66">
        <w:rPr>
          <w:rStyle w:val="FontStyle57"/>
          <w:i/>
          <w:lang w:val="uk-UA" w:eastAsia="ru-RU"/>
        </w:rPr>
        <w:t xml:space="preserve">,  52/4, </w:t>
      </w:r>
      <w:proofErr w:type="spellStart"/>
      <w:r w:rsidR="001D7B66">
        <w:rPr>
          <w:rStyle w:val="FontStyle57"/>
          <w:i/>
          <w:lang w:val="uk-UA" w:eastAsia="ru-RU"/>
        </w:rPr>
        <w:t>оф</w:t>
      </w:r>
      <w:proofErr w:type="spellEnd"/>
      <w:r w:rsidR="001D7B66">
        <w:rPr>
          <w:rStyle w:val="FontStyle57"/>
          <w:i/>
          <w:lang w:val="uk-UA" w:eastAsia="ru-RU"/>
        </w:rPr>
        <w:t>. 308.</w:t>
      </w:r>
      <w:r>
        <w:rPr>
          <w:rStyle w:val="FontStyle57"/>
          <w:i/>
          <w:lang w:val="uk-UA" w:eastAsia="ru-RU"/>
        </w:rPr>
        <w:t xml:space="preserve"> </w:t>
      </w:r>
      <w:proofErr w:type="spellStart"/>
      <w:r>
        <w:rPr>
          <w:rStyle w:val="FontStyle57"/>
          <w:i/>
          <w:lang w:val="uk-UA" w:eastAsia="ru-RU"/>
        </w:rPr>
        <w:t>Е-</w:t>
      </w:r>
      <w:proofErr w:type="spellEnd"/>
      <w:r w:rsidRPr="00CA7457">
        <w:rPr>
          <w:rStyle w:val="FontStyle57"/>
          <w:i/>
          <w:lang w:val="en-US" w:eastAsia="ru-RU"/>
        </w:rPr>
        <w:t>mail</w:t>
      </w:r>
      <w:r>
        <w:rPr>
          <w:rStyle w:val="FontStyle57"/>
          <w:i/>
          <w:lang w:val="uk-UA" w:eastAsia="ru-RU"/>
        </w:rPr>
        <w:t xml:space="preserve">:   </w:t>
      </w:r>
      <w:hyperlink r:id="rId13" w:history="1">
        <w:r w:rsidRPr="00CA7457">
          <w:rPr>
            <w:rStyle w:val="a3"/>
            <w:i/>
            <w:lang w:val="en-US" w:eastAsia="ru-RU"/>
          </w:rPr>
          <w:t>krtour</w:t>
        </w:r>
        <w:r>
          <w:rPr>
            <w:rStyle w:val="a3"/>
            <w:i/>
            <w:lang w:val="uk-UA" w:eastAsia="ru-RU"/>
          </w:rPr>
          <w:t>@</w:t>
        </w:r>
        <w:r w:rsidRPr="00CA7457">
          <w:rPr>
            <w:rStyle w:val="a3"/>
            <w:i/>
            <w:lang w:val="en-US" w:eastAsia="ru-RU"/>
          </w:rPr>
          <w:t>yandex</w:t>
        </w:r>
        <w:r>
          <w:rPr>
            <w:rStyle w:val="a3"/>
            <w:i/>
            <w:lang w:val="uk-UA" w:eastAsia="ru-RU"/>
          </w:rPr>
          <w:t>.</w:t>
        </w:r>
        <w:r w:rsidRPr="00CA7457">
          <w:rPr>
            <w:rStyle w:val="a3"/>
            <w:i/>
            <w:lang w:val="en-US" w:eastAsia="ru-RU"/>
          </w:rPr>
          <w:t>ru</w:t>
        </w:r>
      </w:hyperlink>
      <w:r>
        <w:rPr>
          <w:rStyle w:val="FontStyle57"/>
          <w:rFonts w:ascii="Arial" w:hAnsi="Arial" w:cs="Arial"/>
          <w:i/>
          <w:lang w:val="uk-UA" w:eastAsia="ru-RU"/>
        </w:rPr>
        <w:t xml:space="preserve">     </w:t>
      </w:r>
    </w:p>
    <w:p w:rsidR="00B102FB" w:rsidRPr="008328DF" w:rsidRDefault="00AC6BD4" w:rsidP="0023111E">
      <w:pPr>
        <w:pStyle w:val="Style7"/>
        <w:widowControl/>
        <w:tabs>
          <w:tab w:val="left" w:pos="1560"/>
        </w:tabs>
        <w:ind w:left="-340"/>
        <w:jc w:val="center"/>
        <w:rPr>
          <w:rFonts w:ascii="Times New Roman" w:hAnsi="Times New Roman"/>
          <w:i/>
          <w:sz w:val="22"/>
          <w:szCs w:val="22"/>
          <w:lang w:val="uk-UA" w:eastAsia="ru-RU"/>
        </w:rPr>
      </w:pPr>
      <w:r>
        <w:rPr>
          <w:rFonts w:ascii="Times New Roman" w:hAnsi="Times New Roman"/>
          <w:i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5706745</wp:posOffset>
            </wp:positionH>
            <wp:positionV relativeFrom="margin">
              <wp:posOffset>9502140</wp:posOffset>
            </wp:positionV>
            <wp:extent cx="359410" cy="411480"/>
            <wp:effectExtent l="19050" t="0" r="2540" b="0"/>
            <wp:wrapSquare wrapText="bothSides"/>
            <wp:docPr id="3" name="Рисунок 9" descr="aed9f2bf610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aed9f2bf610f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4646930</wp:posOffset>
            </wp:positionH>
            <wp:positionV relativeFrom="margin">
              <wp:posOffset>9526905</wp:posOffset>
            </wp:positionV>
            <wp:extent cx="252730" cy="296545"/>
            <wp:effectExtent l="19050" t="0" r="0" b="0"/>
            <wp:wrapSquare wrapText="bothSides"/>
            <wp:docPr id="6" name="Рисунок 11" descr="aed9f2bf610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aed9f2bf610f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0BA4">
        <w:rPr>
          <w:rFonts w:ascii="Times New Roman" w:hAnsi="Times New Roman"/>
          <w:i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62230</wp:posOffset>
            </wp:positionH>
            <wp:positionV relativeFrom="margin">
              <wp:posOffset>9503410</wp:posOffset>
            </wp:positionV>
            <wp:extent cx="510540" cy="576580"/>
            <wp:effectExtent l="19050" t="0" r="3810" b="0"/>
            <wp:wrapSquare wrapText="bothSides"/>
            <wp:docPr id="7" name="Рисунок 10" descr="aed9f2bf610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aed9f2bf610f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CA7457">
        <w:rPr>
          <w:rStyle w:val="FontStyle57"/>
          <w:i/>
          <w:lang w:val="uk-UA" w:eastAsia="ru-RU"/>
        </w:rPr>
        <w:t>Тел</w:t>
      </w:r>
      <w:proofErr w:type="spellEnd"/>
      <w:r w:rsidR="00CA7457">
        <w:rPr>
          <w:rStyle w:val="FontStyle57"/>
          <w:i/>
          <w:lang w:val="uk-UA" w:eastAsia="ru-RU"/>
        </w:rPr>
        <w:t xml:space="preserve">/факс 92-38-81, 401-15-68, 067- 682-92-56, </w:t>
      </w:r>
      <w:r w:rsidR="001D7B66">
        <w:rPr>
          <w:rStyle w:val="FontStyle57"/>
          <w:i/>
          <w:lang w:val="uk-UA" w:eastAsia="ru-RU"/>
        </w:rPr>
        <w:t>067- 569-03-94, 096-379-84-82, 097-495-47-92</w:t>
      </w:r>
      <w:r w:rsidR="00F50BA4">
        <w:rPr>
          <w:rStyle w:val="FontStyle57"/>
          <w:i/>
          <w:lang w:val="uk-UA" w:eastAsia="ru-RU"/>
        </w:rPr>
        <w:t>, 067-923-55-44</w:t>
      </w:r>
      <w:r w:rsidR="001D7B66">
        <w:rPr>
          <w:rStyle w:val="FontStyle57"/>
          <w:i/>
          <w:lang w:val="uk-UA" w:eastAsia="ru-RU"/>
        </w:rPr>
        <w:t xml:space="preserve"> </w:t>
      </w:r>
      <w:r w:rsidR="001D7B66" w:rsidRPr="00F50BA4">
        <w:rPr>
          <w:rStyle w:val="FontStyle57"/>
          <w:rFonts w:ascii="Arial" w:hAnsi="Arial" w:cs="Arial"/>
          <w:b/>
          <w:i/>
          <w:sz w:val="40"/>
          <w:szCs w:val="40"/>
          <w:lang w:val="uk-UA" w:eastAsia="ru-RU"/>
        </w:rPr>
        <w:t>Веселих Вам свят!</w:t>
      </w:r>
    </w:p>
    <w:sectPr w:rsidR="00B102FB" w:rsidRPr="008328DF" w:rsidSect="001D7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0573"/>
    <w:multiLevelType w:val="hybridMultilevel"/>
    <w:tmpl w:val="879253EC"/>
    <w:lvl w:ilvl="0" w:tplc="0419000B">
      <w:start w:val="1"/>
      <w:numFmt w:val="bullet"/>
      <w:lvlText w:val=""/>
      <w:lvlJc w:val="left"/>
      <w:pPr>
        <w:ind w:left="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B66"/>
    <w:rsid w:val="00041FC2"/>
    <w:rsid w:val="001D695E"/>
    <w:rsid w:val="001D7B66"/>
    <w:rsid w:val="0023111E"/>
    <w:rsid w:val="003A2878"/>
    <w:rsid w:val="004C22D8"/>
    <w:rsid w:val="006045FB"/>
    <w:rsid w:val="006237E2"/>
    <w:rsid w:val="00624975"/>
    <w:rsid w:val="00801968"/>
    <w:rsid w:val="008328DF"/>
    <w:rsid w:val="00840914"/>
    <w:rsid w:val="00843C85"/>
    <w:rsid w:val="0088523C"/>
    <w:rsid w:val="009205EB"/>
    <w:rsid w:val="009F31A8"/>
    <w:rsid w:val="00AC6BD4"/>
    <w:rsid w:val="00B102FB"/>
    <w:rsid w:val="00B1619F"/>
    <w:rsid w:val="00BC0E11"/>
    <w:rsid w:val="00CA7457"/>
    <w:rsid w:val="00DC6F5E"/>
    <w:rsid w:val="00E318F9"/>
    <w:rsid w:val="00F50BA4"/>
    <w:rsid w:val="00F6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66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7B66"/>
    <w:rPr>
      <w:color w:val="0000FF"/>
      <w:u w:val="single"/>
    </w:rPr>
  </w:style>
  <w:style w:type="paragraph" w:customStyle="1" w:styleId="Style7">
    <w:name w:val="Style7"/>
    <w:basedOn w:val="a"/>
    <w:uiPriority w:val="99"/>
    <w:rsid w:val="001D7B66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lang w:val="en-US"/>
    </w:rPr>
  </w:style>
  <w:style w:type="character" w:customStyle="1" w:styleId="FontStyle57">
    <w:name w:val="Font Style57"/>
    <w:uiPriority w:val="99"/>
    <w:rsid w:val="001D7B66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920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krtou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2015-11-04T07:54:00Z</cp:lastPrinted>
  <dcterms:created xsi:type="dcterms:W3CDTF">2016-11-08T15:15:00Z</dcterms:created>
  <dcterms:modified xsi:type="dcterms:W3CDTF">2017-11-02T12:00:00Z</dcterms:modified>
</cp:coreProperties>
</file>